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4EA6A1" w14:textId="4CE2BAC2" w:rsidR="00567776" w:rsidRDefault="00DF77D4">
      <w:r>
        <w:t>Microbalance</w:t>
      </w:r>
      <w:r w:rsidR="000234A8">
        <w:t xml:space="preserve"> Specification Requirements for </w:t>
      </w:r>
      <w:proofErr w:type="spellStart"/>
      <w:r w:rsidR="000234A8">
        <w:t>H</w:t>
      </w:r>
      <w:r w:rsidR="001B1FC7">
        <w:t>I</w:t>
      </w:r>
      <w:r w:rsidR="000234A8">
        <w:t>ePRO</w:t>
      </w:r>
      <w:proofErr w:type="spellEnd"/>
      <w:r w:rsidR="000234A8">
        <w:t xml:space="preserve"> purchase </w:t>
      </w:r>
      <w:r w:rsidR="001C5262">
        <w:tab/>
      </w:r>
    </w:p>
    <w:p w14:paraId="5E1B346D" w14:textId="17A111D8" w:rsidR="001C5262" w:rsidRDefault="000234A8" w:rsidP="00DF77D4">
      <w:r>
        <w:t xml:space="preserve">The Natural Energy Laboratory of Hawaii Authority (NELHA), an </w:t>
      </w:r>
      <w:proofErr w:type="gramStart"/>
      <w:r>
        <w:t>attached agency</w:t>
      </w:r>
      <w:proofErr w:type="gramEnd"/>
      <w:r>
        <w:t xml:space="preserve"> </w:t>
      </w:r>
      <w:proofErr w:type="gramStart"/>
      <w:r>
        <w:t>of</w:t>
      </w:r>
      <w:proofErr w:type="gramEnd"/>
      <w:r>
        <w:t xml:space="preserve"> the Department of Business, Economic Development and Tourism is soliciting bids for the purchase </w:t>
      </w:r>
      <w:r w:rsidR="00F51948">
        <w:t xml:space="preserve">laboratory </w:t>
      </w:r>
      <w:r w:rsidR="00DF77D4">
        <w:t xml:space="preserve">balance </w:t>
      </w:r>
      <w:r>
        <w:t xml:space="preserve">for the Water Quality Laboratory.  </w:t>
      </w:r>
      <w:r w:rsidR="00DF77D4">
        <w:t>The balance must include all the essential functions needed for accurate micro-weighing results, including small footprint, easy cleaning, large display, full visibility, and draft shield.</w:t>
      </w:r>
    </w:p>
    <w:p w14:paraId="56DE73D0" w14:textId="051361B1" w:rsidR="00DF77D4" w:rsidRDefault="00DF77D4" w:rsidP="00DF77D4">
      <w:r>
        <w:t>Balance specifications are:</w:t>
      </w:r>
    </w:p>
    <w:p w14:paraId="75F95359" w14:textId="445260FE" w:rsidR="00DF77D4" w:rsidRDefault="00DF77D4" w:rsidP="00DF77D4">
      <w:pPr>
        <w:pStyle w:val="ListParagraph"/>
        <w:numPr>
          <w:ilvl w:val="0"/>
          <w:numId w:val="5"/>
        </w:numPr>
      </w:pPr>
      <w:r>
        <w:t>Maximum capacity: 1.2g/3.2g</w:t>
      </w:r>
    </w:p>
    <w:p w14:paraId="675D3583" w14:textId="65C29EE7" w:rsidR="00DF77D4" w:rsidRDefault="00DF77D4" w:rsidP="00DF77D4">
      <w:pPr>
        <w:pStyle w:val="ListParagraph"/>
        <w:numPr>
          <w:ilvl w:val="0"/>
          <w:numId w:val="5"/>
        </w:numPr>
      </w:pPr>
      <w:r>
        <w:t>Repeatability, typical: 0.0008mg</w:t>
      </w:r>
    </w:p>
    <w:p w14:paraId="011E03C5" w14:textId="2C8EDC91" w:rsidR="00DF77D4" w:rsidRDefault="00DF77D4" w:rsidP="00DF77D4">
      <w:pPr>
        <w:pStyle w:val="ListParagraph"/>
        <w:numPr>
          <w:ilvl w:val="0"/>
          <w:numId w:val="5"/>
        </w:numPr>
      </w:pPr>
      <w:r>
        <w:t>Readability: 0.001mg/0.01mg</w:t>
      </w:r>
    </w:p>
    <w:p w14:paraId="3FD7DA90" w14:textId="5FF28E64" w:rsidR="00DF77D4" w:rsidRDefault="00DF77D4" w:rsidP="00DF77D4">
      <w:pPr>
        <w:pStyle w:val="ListParagraph"/>
        <w:numPr>
          <w:ilvl w:val="0"/>
          <w:numId w:val="5"/>
        </w:numPr>
      </w:pPr>
      <w:r>
        <w:t>Settling time: 6s</w:t>
      </w:r>
    </w:p>
    <w:p w14:paraId="1F808E2F" w14:textId="671AECE9" w:rsidR="00395B5C" w:rsidRDefault="00395B5C" w:rsidP="00395B5C">
      <w:r>
        <w:t xml:space="preserve">A product that would meet these requirements </w:t>
      </w:r>
      <w:r w:rsidR="00CD3698">
        <w:t>is</w:t>
      </w:r>
      <w:r>
        <w:t xml:space="preserve"> manufactured from </w:t>
      </w:r>
      <w:r w:rsidR="00DF77D4">
        <w:t>Mettler-Toledo</w:t>
      </w:r>
      <w:r>
        <w:t xml:space="preserve">, catalog # </w:t>
      </w:r>
      <w:r w:rsidR="00DF77D4">
        <w:t>XPR3DUE</w:t>
      </w:r>
      <w:r w:rsidR="00CD3698">
        <w:t>; s</w:t>
      </w:r>
      <w:r>
        <w:t xml:space="preserve">imilar products </w:t>
      </w:r>
      <w:r w:rsidR="00DF77D4">
        <w:t xml:space="preserve">that meet the specifications </w:t>
      </w:r>
      <w:r>
        <w:t xml:space="preserve">will be considered. </w:t>
      </w:r>
    </w:p>
    <w:p w14:paraId="12C88329" w14:textId="77777777" w:rsidR="00F51948" w:rsidRDefault="00F51948" w:rsidP="00F51948"/>
    <w:p w14:paraId="1E527A99" w14:textId="77777777" w:rsidR="00A11E1E" w:rsidRDefault="00A11E1E" w:rsidP="00A11E1E">
      <w:pPr>
        <w:spacing w:line="259" w:lineRule="auto"/>
      </w:pPr>
    </w:p>
    <w:p w14:paraId="4782D065" w14:textId="77777777" w:rsidR="009B6154" w:rsidRDefault="009B6154" w:rsidP="009B6154"/>
    <w:p w14:paraId="26A0DF35" w14:textId="77777777" w:rsidR="009B6154" w:rsidRDefault="009B6154" w:rsidP="009B6154">
      <w:pPr>
        <w:pStyle w:val="ListParagraph"/>
        <w:ind w:left="1080"/>
      </w:pPr>
    </w:p>
    <w:p w14:paraId="2B9F509F" w14:textId="1B722AF2" w:rsidR="001C5262" w:rsidRDefault="000234A8" w:rsidP="009B6154">
      <w:pPr>
        <w:pStyle w:val="ListParagraph"/>
        <w:ind w:left="1080"/>
      </w:pPr>
      <w:r>
        <w:t xml:space="preserve"> </w:t>
      </w:r>
      <w:r w:rsidR="001C5262">
        <w:t xml:space="preserve"> </w:t>
      </w:r>
    </w:p>
    <w:sectPr w:rsidR="001C52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63D06"/>
    <w:multiLevelType w:val="hybridMultilevel"/>
    <w:tmpl w:val="6EDA0F68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8586EF0"/>
    <w:multiLevelType w:val="hybridMultilevel"/>
    <w:tmpl w:val="91C83A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381B82"/>
    <w:multiLevelType w:val="hybridMultilevel"/>
    <w:tmpl w:val="3866336C"/>
    <w:lvl w:ilvl="0" w:tplc="46C457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C0574C"/>
    <w:multiLevelType w:val="hybridMultilevel"/>
    <w:tmpl w:val="3C7E0F7E"/>
    <w:lvl w:ilvl="0" w:tplc="4100F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8E4194"/>
    <w:multiLevelType w:val="hybridMultilevel"/>
    <w:tmpl w:val="58B0D7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4754227">
    <w:abstractNumId w:val="1"/>
  </w:num>
  <w:num w:numId="2" w16cid:durableId="199440351">
    <w:abstractNumId w:val="0"/>
  </w:num>
  <w:num w:numId="3" w16cid:durableId="1028607595">
    <w:abstractNumId w:val="3"/>
  </w:num>
  <w:num w:numId="4" w16cid:durableId="583341454">
    <w:abstractNumId w:val="2"/>
  </w:num>
  <w:num w:numId="5" w16cid:durableId="15623239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262"/>
    <w:rsid w:val="000234A8"/>
    <w:rsid w:val="000E4CE4"/>
    <w:rsid w:val="001B1FC7"/>
    <w:rsid w:val="001C5262"/>
    <w:rsid w:val="002360CB"/>
    <w:rsid w:val="0032164E"/>
    <w:rsid w:val="00395B5C"/>
    <w:rsid w:val="004A61E2"/>
    <w:rsid w:val="00567776"/>
    <w:rsid w:val="00602F2D"/>
    <w:rsid w:val="00665F2B"/>
    <w:rsid w:val="00760C44"/>
    <w:rsid w:val="008E5F4F"/>
    <w:rsid w:val="009B6154"/>
    <w:rsid w:val="00A11E1E"/>
    <w:rsid w:val="00A14F9C"/>
    <w:rsid w:val="00CD3698"/>
    <w:rsid w:val="00DE5950"/>
    <w:rsid w:val="00DF77D4"/>
    <w:rsid w:val="00F51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3B90F"/>
  <w15:chartTrackingRefBased/>
  <w15:docId w15:val="{520083B1-A0EA-4A91-9698-38683B87A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52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52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52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52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52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52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52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52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52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52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52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52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52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52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52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52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52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52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52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52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52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52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52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52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52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52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52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52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526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Madden, Pamela B</dc:creator>
  <cp:keywords/>
  <dc:description/>
  <cp:lastModifiedBy>Madden, Pamela B</cp:lastModifiedBy>
  <cp:revision>3</cp:revision>
  <dcterms:created xsi:type="dcterms:W3CDTF">2026-05-01T00:32:00Z</dcterms:created>
  <dcterms:modified xsi:type="dcterms:W3CDTF">2026-05-01T00:45:00Z</dcterms:modified>
</cp:coreProperties>
</file>